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1C" w:rsidRDefault="0012721C" w:rsidP="00DB66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721C" w:rsidRDefault="0012721C" w:rsidP="00DB66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66B2" w:rsidRDefault="00DB66B2" w:rsidP="00DB66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C829085" wp14:editId="27EF0E91">
            <wp:simplePos x="0" y="0"/>
            <wp:positionH relativeFrom="column">
              <wp:posOffset>2430145</wp:posOffset>
            </wp:positionH>
            <wp:positionV relativeFrom="paragraph">
              <wp:posOffset>-312881</wp:posOffset>
            </wp:positionV>
            <wp:extent cx="1080135" cy="1309370"/>
            <wp:effectExtent l="0" t="0" r="5715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6B2" w:rsidRDefault="00DB66B2" w:rsidP="00DB66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66B2" w:rsidRDefault="00DB66B2" w:rsidP="00DB66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66B2" w:rsidRDefault="00DB66B2" w:rsidP="00DB66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66B2" w:rsidRDefault="00DB66B2" w:rsidP="00DB66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66B2" w:rsidRPr="004E003E" w:rsidRDefault="00DB66B2" w:rsidP="00DB66B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003E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BC768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องค์การบริหารส่วนตำบลชุมแสง</w:t>
      </w:r>
    </w:p>
    <w:p w:rsidR="00DB66B2" w:rsidRPr="003D6A51" w:rsidRDefault="00DB66B2" w:rsidP="00DB66B2">
      <w:pPr>
        <w:pStyle w:val="4"/>
        <w:rPr>
          <w:rFonts w:ascii="TH SarabunIT๙" w:hAnsi="TH SarabunIT๙" w:cs="TH SarabunIT๙"/>
          <w:b/>
          <w:bCs/>
        </w:rPr>
      </w:pPr>
      <w:r w:rsidRPr="003D6A51">
        <w:rPr>
          <w:rFonts w:ascii="TH SarabunIT๙" w:hAnsi="TH SarabunIT๙" w:cs="TH SarabunIT๙"/>
          <w:b/>
          <w:bCs/>
          <w:cs/>
        </w:rPr>
        <w:t>เรื่อง</w:t>
      </w:r>
      <w:r w:rsidRPr="003D6A51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มาตรการป้องกันการให้หรือรับสินบน</w:t>
      </w:r>
    </w:p>
    <w:p w:rsidR="00DB66B2" w:rsidRPr="004E003E" w:rsidRDefault="00DB66B2" w:rsidP="00DB66B2">
      <w:pPr>
        <w:pStyle w:val="4"/>
        <w:spacing w:after="120"/>
        <w:rPr>
          <w:rFonts w:ascii="TH SarabunIT๙" w:hAnsi="TH SarabunIT๙" w:cs="TH SarabunIT๙"/>
          <w:sz w:val="16"/>
          <w:szCs w:val="16"/>
        </w:rPr>
      </w:pPr>
      <w:r w:rsidRPr="004E003E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</w:rPr>
        <w:t>……………….</w:t>
      </w:r>
      <w:r w:rsidRPr="004E003E">
        <w:rPr>
          <w:rFonts w:ascii="TH SarabunIT๙" w:hAnsi="TH SarabunIT๙" w:cs="TH SarabunIT๙"/>
        </w:rPr>
        <w:t>…………………..……………</w:t>
      </w:r>
    </w:p>
    <w:p w:rsidR="00DB66B2" w:rsidRPr="009357A4" w:rsidRDefault="00DB66B2" w:rsidP="00DB66B2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4E003E">
        <w:rPr>
          <w:rFonts w:ascii="TH SarabunIT๙" w:hAnsi="TH SarabunIT๙" w:cs="TH SarabunIT๙"/>
          <w:sz w:val="32"/>
          <w:szCs w:val="32"/>
        </w:rPr>
        <w:tab/>
      </w:r>
      <w:r w:rsidRPr="004E003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เพื่อให้การดำเนินงานเกี่ยวกับการจัดซื้อจัดจ้างและภารกิจอื่น เป็นไปด้วยความโปร่งใสสามารถตรวจสอบได้ และป้องกันการให้</w:t>
      </w:r>
      <w:r w:rsidR="00BC7681">
        <w:rPr>
          <w:rFonts w:ascii="TH SarabunIT๙" w:hAnsi="TH SarabunIT๙" w:cs="TH SarabunIT๙" w:hint="cs"/>
          <w:spacing w:val="-2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รับสินบน </w:t>
      </w:r>
      <w:r w:rsidR="00BC7681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องค์การบริหารส่วนตำบลชุมแสง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จึงกำหนดมาตรฐานป้องกัน</w:t>
      </w:r>
      <w:r w:rsidR="00BC7681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การให้หรือ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รับสินบน เพื่อให้บุคลากร</w:t>
      </w:r>
      <w:r w:rsidR="005B2FF6">
        <w:rPr>
          <w:rFonts w:ascii="TH SarabunIT๙" w:hAnsi="TH SarabunIT๙" w:cs="TH SarabunIT๙" w:hint="cs"/>
          <w:spacing w:val="-2"/>
          <w:sz w:val="32"/>
          <w:szCs w:val="32"/>
          <w:cs/>
        </w:rPr>
        <w:t>ของ</w:t>
      </w:r>
      <w:r w:rsidR="00BC7681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องค์การบริหารส่วนตำบลชุมแสง</w:t>
      </w:r>
      <w:r w:rsidR="005B2FF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ถือปฏิบัติ ดังนี้</w:t>
      </w:r>
    </w:p>
    <w:p w:rsidR="00DB66B2" w:rsidRDefault="00DB66B2" w:rsidP="00DB66B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357A4">
        <w:rPr>
          <w:rFonts w:ascii="TH SarabunIT๙" w:hAnsi="TH SarabunIT๙" w:cs="TH SarabunIT๙" w:hint="cs"/>
          <w:sz w:val="32"/>
          <w:szCs w:val="32"/>
          <w:cs/>
        </w:rPr>
        <w:t>ห้าม</w:t>
      </w:r>
      <w:r>
        <w:rPr>
          <w:rFonts w:ascii="TH SarabunIT๙" w:hAnsi="TH SarabunIT๙" w:cs="TH SarabunIT๙" w:hint="cs"/>
          <w:sz w:val="32"/>
          <w:szCs w:val="32"/>
          <w:cs/>
        </w:rPr>
        <w:t>ใช้ตำแหน่งหน้าที่หาผลประโยชน์ให้ตนเอง ครอบครัว หรือพวกพ้อง</w:t>
      </w:r>
    </w:p>
    <w:p w:rsidR="00DB66B2" w:rsidRDefault="00DB66B2" w:rsidP="00DB66B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ห้ามรับผลประโยชน์อย่างใดจากการปฏิบัติหน้าที่นั้น</w:t>
      </w:r>
    </w:p>
    <w:p w:rsidR="00DB66B2" w:rsidRDefault="00DB66B2" w:rsidP="00DB66B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ห้ามใช้ตำแหน่งหน้าที่ เพื่อเอื้อประโยชน์แก่ตนเองหรือพวกพ้อง</w:t>
      </w:r>
    </w:p>
    <w:p w:rsidR="00DB66B2" w:rsidRDefault="00DB66B2" w:rsidP="00DB66B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ห้ามนำเจ้าหน้าที่หรือทรัพย์สินของทางราชการไปใช้เพื่อประโยชน์ส่วนตัว</w:t>
      </w:r>
    </w:p>
    <w:p w:rsidR="00DB66B2" w:rsidRDefault="00DB66B2" w:rsidP="00DB66B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ห้ามนำข้อมูลลับหรือข้อมูลภายในไปใช้เพื่อประโยชน์ตนเองหรือบุคคลอื่น</w:t>
      </w:r>
    </w:p>
    <w:p w:rsidR="00DB66B2" w:rsidRDefault="00DB66B2" w:rsidP="00DB66B2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ให้ผู้บังคับบัญชาตรวจสอบ กำกับ ติดตาม ควบคุม พฤติกรรมของเจ้าหน้าที่อย่างใกล้ชิดหากพบว่ามีพฤติกรรมที่สุ่มเสียงกับการให้หรือรับสินบนให้มีการตักเตือน เพื่อป้องกันเหตุที่จะเกิดขึ้น</w:t>
      </w:r>
    </w:p>
    <w:p w:rsidR="00DB66B2" w:rsidRPr="009357A4" w:rsidRDefault="00DB66B2" w:rsidP="00DB66B2">
      <w:pPr>
        <w:ind w:left="25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B66B2" w:rsidRPr="004E003E" w:rsidRDefault="00DB66B2" w:rsidP="00DB66B2">
      <w:pPr>
        <w:rPr>
          <w:rFonts w:ascii="TH SarabunIT๙" w:hAnsi="TH SarabunIT๙" w:cs="TH SarabunIT๙"/>
          <w:sz w:val="16"/>
          <w:szCs w:val="16"/>
        </w:rPr>
      </w:pPr>
      <w:r w:rsidRPr="004E003E">
        <w:rPr>
          <w:rFonts w:ascii="TH SarabunIT๙" w:hAnsi="TH SarabunIT๙" w:cs="TH SarabunIT๙"/>
          <w:sz w:val="32"/>
          <w:szCs w:val="32"/>
          <w:cs/>
        </w:rPr>
        <w:tab/>
      </w:r>
      <w:r w:rsidRPr="004E003E">
        <w:rPr>
          <w:rFonts w:ascii="TH SarabunIT๙" w:hAnsi="TH SarabunIT๙" w:cs="TH SarabunIT๙"/>
          <w:sz w:val="32"/>
          <w:szCs w:val="32"/>
        </w:rPr>
        <w:tab/>
      </w:r>
      <w:r w:rsidRPr="004E003E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DB66B2" w:rsidRPr="004E003E" w:rsidRDefault="00DB66B2" w:rsidP="00DB66B2">
      <w:pPr>
        <w:rPr>
          <w:rFonts w:ascii="TH SarabunIT๙" w:hAnsi="TH SarabunIT๙" w:cs="TH SarabunIT๙"/>
          <w:sz w:val="10"/>
          <w:szCs w:val="10"/>
        </w:rPr>
      </w:pPr>
    </w:p>
    <w:p w:rsidR="00DB66B2" w:rsidRPr="004E003E" w:rsidRDefault="00DB66B2" w:rsidP="00DB66B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E003E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E003E">
        <w:rPr>
          <w:rFonts w:ascii="TH SarabunIT๙" w:hAnsi="TH SarabunIT๙" w:cs="TH SarabunIT๙"/>
          <w:sz w:val="32"/>
          <w:szCs w:val="32"/>
        </w:rPr>
        <w:t xml:space="preserve">  </w:t>
      </w:r>
      <w:r w:rsidRPr="004E003E">
        <w:rPr>
          <w:rFonts w:ascii="TH SarabunIT๙" w:hAnsi="TH SarabunIT๙" w:cs="TH SarabunIT๙"/>
          <w:sz w:val="32"/>
          <w:szCs w:val="32"/>
          <w:cs/>
        </w:rPr>
        <w:t>ณ</w:t>
      </w:r>
      <w:r w:rsidRPr="004E003E">
        <w:rPr>
          <w:rFonts w:ascii="TH SarabunIT๙" w:hAnsi="TH SarabunIT๙" w:cs="TH SarabunIT๙"/>
          <w:sz w:val="32"/>
          <w:szCs w:val="32"/>
        </w:rPr>
        <w:t xml:space="preserve">  </w:t>
      </w:r>
      <w:r w:rsidRPr="004E003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E003E">
        <w:rPr>
          <w:rFonts w:ascii="TH SarabunIT๙" w:hAnsi="TH SarabunIT๙" w:cs="TH SarabunIT๙"/>
          <w:sz w:val="32"/>
          <w:szCs w:val="32"/>
        </w:rPr>
        <w:t xml:space="preserve">  </w:t>
      </w:r>
      <w:r w:rsidR="0012721C">
        <w:rPr>
          <w:rFonts w:ascii="TH SarabunIT๙" w:hAnsi="TH SarabunIT๙" w:cs="TH SarabunIT๙"/>
          <w:sz w:val="32"/>
          <w:szCs w:val="32"/>
        </w:rPr>
        <w:t xml:space="preserve">27  </w:t>
      </w:r>
      <w:r w:rsidR="0012721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4E003E">
        <w:rPr>
          <w:rFonts w:ascii="TH SarabunIT๙" w:hAnsi="TH SarabunIT๙" w:cs="TH SarabunIT๙"/>
          <w:sz w:val="32"/>
          <w:szCs w:val="32"/>
        </w:rPr>
        <w:t xml:space="preserve">  </w:t>
      </w:r>
      <w:r w:rsidRPr="004E003E">
        <w:rPr>
          <w:rFonts w:ascii="TH SarabunIT๙" w:hAnsi="TH SarabunIT๙" w:cs="TH SarabunIT๙"/>
          <w:sz w:val="32"/>
          <w:szCs w:val="32"/>
          <w:cs/>
        </w:rPr>
        <w:t>พ</w:t>
      </w:r>
      <w:r w:rsidRPr="004E003E">
        <w:rPr>
          <w:rFonts w:ascii="TH SarabunIT๙" w:hAnsi="TH SarabunIT๙" w:cs="TH SarabunIT๙"/>
          <w:sz w:val="32"/>
          <w:szCs w:val="32"/>
        </w:rPr>
        <w:t>.</w:t>
      </w:r>
      <w:r w:rsidRPr="004E003E">
        <w:rPr>
          <w:rFonts w:ascii="TH SarabunIT๙" w:hAnsi="TH SarabunIT๙" w:cs="TH SarabunIT๙"/>
          <w:sz w:val="32"/>
          <w:szCs w:val="32"/>
          <w:cs/>
        </w:rPr>
        <w:t>ศ</w:t>
      </w:r>
      <w:r w:rsidRPr="004E003E">
        <w:rPr>
          <w:rFonts w:ascii="TH SarabunIT๙" w:hAnsi="TH SarabunIT๙" w:cs="TH SarabunIT๙"/>
          <w:sz w:val="32"/>
          <w:szCs w:val="32"/>
        </w:rPr>
        <w:t xml:space="preserve">. </w:t>
      </w:r>
      <w:r w:rsidRPr="004E003E">
        <w:rPr>
          <w:rFonts w:ascii="TH SarabunIT๙" w:hAnsi="TH SarabunIT๙" w:cs="TH SarabunIT๙"/>
          <w:sz w:val="32"/>
          <w:szCs w:val="32"/>
          <w:cs/>
        </w:rPr>
        <w:t>๒๕</w:t>
      </w:r>
      <w:r w:rsidR="005B2FF6">
        <w:rPr>
          <w:rFonts w:ascii="TH SarabunIT๙" w:hAnsi="TH SarabunIT๙" w:cs="TH SarabunIT๙" w:hint="cs"/>
          <w:sz w:val="32"/>
          <w:szCs w:val="32"/>
          <w:cs/>
        </w:rPr>
        <w:t>๖3</w:t>
      </w:r>
    </w:p>
    <w:p w:rsidR="00DB66B2" w:rsidRDefault="0071346E" w:rsidP="00DB66B2">
      <w:pPr>
        <w:rPr>
          <w:rFonts w:ascii="TH SarabunIT๙" w:hAnsi="TH SarabunIT๙" w:cs="TH SarabunIT๙"/>
          <w:sz w:val="32"/>
          <w:szCs w:val="32"/>
        </w:rPr>
      </w:pPr>
      <w:r w:rsidRPr="0032722B">
        <w:rPr>
          <w:noProof/>
        </w:rPr>
        <w:drawing>
          <wp:anchor distT="0" distB="0" distL="114300" distR="114300" simplePos="0" relativeHeight="251660288" behindDoc="0" locked="0" layoutInCell="1" allowOverlap="1" wp14:anchorId="7A6A2854" wp14:editId="559A12F4">
            <wp:simplePos x="0" y="0"/>
            <wp:positionH relativeFrom="column">
              <wp:posOffset>2774950</wp:posOffset>
            </wp:positionH>
            <wp:positionV relativeFrom="paragraph">
              <wp:posOffset>212090</wp:posOffset>
            </wp:positionV>
            <wp:extent cx="1198245" cy="395605"/>
            <wp:effectExtent l="0" t="0" r="1905" b="4445"/>
            <wp:wrapSquare wrapText="bothSides"/>
            <wp:docPr id="2" name="Picture 1" descr="F:\DCIM\Camera\IMG_20141114_1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41114_102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9000" contrast="91000"/>
                    </a:blip>
                    <a:srcRect l="40034" t="24162" r="8869" b="47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B66B2" w:rsidRPr="004E00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FF6" w:rsidRPr="004E003E" w:rsidRDefault="005B2FF6" w:rsidP="00DB66B2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B66B2" w:rsidRDefault="000607B5" w:rsidP="00DB66B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</w:p>
    <w:p w:rsidR="00DB66B2" w:rsidRPr="00BC1750" w:rsidRDefault="005B2FF6" w:rsidP="00DB66B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B6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6B2" w:rsidRPr="00BC1750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BC7681"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BC7681"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 w:rsidR="00DB66B2" w:rsidRPr="00BC17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6B2" w:rsidRPr="00BC1750">
        <w:rPr>
          <w:rFonts w:ascii="TH SarabunIT๙" w:hAnsi="TH SarabunIT๙" w:cs="TH SarabunIT๙"/>
          <w:sz w:val="32"/>
          <w:szCs w:val="32"/>
          <w:cs/>
        </w:rPr>
        <w:t>)</w:t>
      </w:r>
    </w:p>
    <w:p w:rsidR="005B2FF6" w:rsidRDefault="00BC7681" w:rsidP="005B2FF6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นายกองค์การบริหารส่วนตำบลชุมแสง</w:t>
      </w:r>
    </w:p>
    <w:p w:rsidR="00DB66B2" w:rsidRDefault="00DB66B2" w:rsidP="00DB66B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B66B2" w:rsidRDefault="00DB66B2" w:rsidP="00DB66B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B66B2" w:rsidRPr="00E21134" w:rsidRDefault="00DB66B2" w:rsidP="00DB66B2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B66B2" w:rsidRPr="00CB350A" w:rsidRDefault="00DB66B2" w:rsidP="00DB66B2">
      <w:pPr>
        <w:tabs>
          <w:tab w:val="left" w:pos="3686"/>
        </w:tabs>
        <w:rPr>
          <w:rFonts w:ascii="TH SarabunIT๙" w:eastAsia="Calibri" w:hAnsi="TH SarabunIT๙" w:cs="TH SarabunIT๙"/>
          <w:sz w:val="32"/>
          <w:szCs w:val="32"/>
        </w:rPr>
      </w:pPr>
      <w:r w:rsidRPr="00E21134">
        <w:rPr>
          <w:rFonts w:ascii="TH SarabunIT๙" w:hAnsi="TH SarabunIT๙" w:cs="TH SarabunIT๙"/>
          <w:sz w:val="30"/>
          <w:szCs w:val="30"/>
        </w:rPr>
        <w:tab/>
      </w:r>
    </w:p>
    <w:p w:rsidR="007A3A4D" w:rsidRPr="00DB66B2" w:rsidRDefault="007A3A4D"/>
    <w:sectPr w:rsidR="007A3A4D" w:rsidRPr="00DB66B2" w:rsidSect="005C3075">
      <w:pgSz w:w="12240" w:h="15840"/>
      <w:pgMar w:top="851" w:right="1134" w:bottom="142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E6774"/>
    <w:multiLevelType w:val="hybridMultilevel"/>
    <w:tmpl w:val="97A65782"/>
    <w:lvl w:ilvl="0" w:tplc="8FC2A990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B2"/>
    <w:rsid w:val="000607B5"/>
    <w:rsid w:val="0012721C"/>
    <w:rsid w:val="00416E76"/>
    <w:rsid w:val="00492E3A"/>
    <w:rsid w:val="005B2FF6"/>
    <w:rsid w:val="005C3075"/>
    <w:rsid w:val="0071346E"/>
    <w:rsid w:val="007A3A4D"/>
    <w:rsid w:val="00BC7681"/>
    <w:rsid w:val="00DB66B2"/>
    <w:rsid w:val="00E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B2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4">
    <w:name w:val="heading 4"/>
    <w:basedOn w:val="a"/>
    <w:next w:val="a"/>
    <w:link w:val="40"/>
    <w:qFormat/>
    <w:rsid w:val="00DB66B2"/>
    <w:pPr>
      <w:keepNext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DB66B2"/>
    <w:rPr>
      <w:rFonts w:ascii="Times New Roman" w:eastAsia="Times New Roman" w:hAnsi="Times New Roman" w:cs="Angsan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607B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07B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B2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4">
    <w:name w:val="heading 4"/>
    <w:basedOn w:val="a"/>
    <w:next w:val="a"/>
    <w:link w:val="40"/>
    <w:qFormat/>
    <w:rsid w:val="00DB66B2"/>
    <w:pPr>
      <w:keepNext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DB66B2"/>
    <w:rPr>
      <w:rFonts w:ascii="Times New Roman" w:eastAsia="Times New Roman" w:hAnsi="Times New Roman" w:cs="Angsan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607B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07B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</cp:revision>
  <cp:lastPrinted>2020-06-22T08:58:00Z</cp:lastPrinted>
  <dcterms:created xsi:type="dcterms:W3CDTF">2020-06-15T09:13:00Z</dcterms:created>
  <dcterms:modified xsi:type="dcterms:W3CDTF">2020-06-23T02:23:00Z</dcterms:modified>
</cp:coreProperties>
</file>