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3E" w:rsidRDefault="00DC433E"/>
    <w:p w:rsidR="00445C6D" w:rsidRDefault="00445C6D"/>
    <w:p w:rsidR="00445C6D" w:rsidRDefault="00445C6D" w:rsidP="00322A9D">
      <w:pPr>
        <w:jc w:val="center"/>
        <w:rPr>
          <w:rFonts w:ascii="TH SarabunIT๙" w:hAnsi="TH SarabunIT๙" w:cs="TH SarabunIT๙"/>
          <w:sz w:val="48"/>
          <w:szCs w:val="48"/>
        </w:rPr>
      </w:pPr>
      <w:r w:rsidRPr="00322A9D">
        <w:rPr>
          <w:rFonts w:ascii="TH SarabunIT๙" w:hAnsi="TH SarabunIT๙" w:cs="TH SarabunIT๙"/>
          <w:sz w:val="48"/>
          <w:szCs w:val="48"/>
          <w:cs/>
        </w:rPr>
        <w:t>แนวทางปฏิบัติตามประมวลจริยธรรมของข้าราชการ</w:t>
      </w:r>
    </w:p>
    <w:p w:rsidR="00322A9D" w:rsidRDefault="00322A9D" w:rsidP="00322A9D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พนักงานส่วนตำบล ลูกจ้างประจำและพนักงานจ้าง</w:t>
      </w:r>
    </w:p>
    <w:p w:rsidR="00322A9D" w:rsidRPr="00322A9D" w:rsidRDefault="00322A9D" w:rsidP="00322A9D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ประจำปี </w:t>
      </w:r>
      <w:r w:rsidR="001545D5">
        <w:rPr>
          <w:rFonts w:ascii="TH SarabunIT๙" w:hAnsi="TH SarabunIT๙" w:cs="TH SarabunIT๙" w:hint="cs"/>
          <w:sz w:val="48"/>
          <w:szCs w:val="48"/>
          <w:cs/>
        </w:rPr>
        <w:t>256</w:t>
      </w:r>
      <w:r w:rsidR="00F04EEE">
        <w:rPr>
          <w:rFonts w:ascii="TH SarabunIT๙" w:hAnsi="TH SarabunIT๙" w:cs="TH SarabunIT๙"/>
          <w:sz w:val="48"/>
          <w:szCs w:val="48"/>
        </w:rPr>
        <w:t>3</w:t>
      </w: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322A9D" w:rsidRDefault="00C23C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133985</wp:posOffset>
            </wp:positionV>
            <wp:extent cx="2076450" cy="2076450"/>
            <wp:effectExtent l="0" t="0" r="0" b="0"/>
            <wp:wrapNone/>
            <wp:docPr id="3" name="Picture 2" descr="C:\Users\Administrator\Desktop\ตราอบต ส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ตราอบต ส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A9D" w:rsidRDefault="00322A9D"/>
    <w:p w:rsidR="00445C6D" w:rsidRDefault="00445C6D"/>
    <w:p w:rsidR="00445C6D" w:rsidRDefault="00445C6D"/>
    <w:p w:rsidR="00322A9D" w:rsidRDefault="00322A9D"/>
    <w:p w:rsidR="00445C6D" w:rsidRDefault="00445C6D"/>
    <w:p w:rsidR="00445C6D" w:rsidRDefault="00445C6D"/>
    <w:p w:rsidR="00445C6D" w:rsidRDefault="00445C6D"/>
    <w:p w:rsidR="00445C6D" w:rsidRDefault="00445C6D" w:rsidP="00445C6D">
      <w:pPr>
        <w:jc w:val="center"/>
      </w:pP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322A9D" w:rsidRDefault="00322A9D"/>
    <w:p w:rsidR="00322A9D" w:rsidRDefault="00322A9D"/>
    <w:p w:rsidR="00445C6D" w:rsidRDefault="00445C6D"/>
    <w:p w:rsidR="00445C6D" w:rsidRDefault="00445C6D"/>
    <w:p w:rsidR="00322A9D" w:rsidRDefault="00322A9D"/>
    <w:p w:rsidR="00445C6D" w:rsidRPr="00445C6D" w:rsidRDefault="00445C6D" w:rsidP="00445C6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45C6D" w:rsidRPr="00C23C54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445C6D">
        <w:rPr>
          <w:rFonts w:ascii="Angsana New" w:hAnsi="Angsana New"/>
          <w:b/>
          <w:bCs/>
          <w:sz w:val="44"/>
          <w:szCs w:val="44"/>
          <w:cs/>
        </w:rPr>
        <w:t>องค์การบริหารส่วนตำบล</w:t>
      </w:r>
      <w:r w:rsidR="00C23C54">
        <w:rPr>
          <w:rFonts w:ascii="Angsana New" w:hAnsi="Angsana New" w:hint="cs"/>
          <w:b/>
          <w:bCs/>
          <w:sz w:val="44"/>
          <w:szCs w:val="44"/>
          <w:cs/>
        </w:rPr>
        <w:t>ชุมแสง</w:t>
      </w:r>
    </w:p>
    <w:p w:rsidR="00445C6D" w:rsidRDefault="00C23C54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44"/>
          <w:szCs w:val="44"/>
          <w:cs/>
        </w:rPr>
        <w:t>อำเภ</w:t>
      </w:r>
      <w:r>
        <w:rPr>
          <w:rFonts w:ascii="Angsana New" w:hAnsi="Angsana New" w:hint="cs"/>
          <w:b/>
          <w:bCs/>
          <w:sz w:val="44"/>
          <w:szCs w:val="44"/>
          <w:cs/>
        </w:rPr>
        <w:t>อกระสัง   จังหวัดบุรีรัมย์</w:t>
      </w: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/>
    <w:p w:rsidR="00445C6D" w:rsidRDefault="00445C6D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C23C54" w:rsidRDefault="00C23C54"/>
    <w:p w:rsidR="00445C6D" w:rsidRDefault="00445C6D"/>
    <w:p w:rsidR="00445C6D" w:rsidRDefault="00C637BE">
      <w:r w:rsidRPr="00C637BE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6.75pt;width:93.6pt;height:100.8pt;z-index:251658240;visibility:visible;mso-wrap-edited:f">
            <v:imagedata r:id="rId6" o:title=""/>
          </v:shape>
          <o:OLEObject Type="Embed" ProgID="Word.Picture.8" ShapeID="_x0000_s1026" DrawAspect="Content" ObjectID="_1661106070" r:id="rId7"/>
        </w:pict>
      </w:r>
    </w:p>
    <w:p w:rsidR="00445C6D" w:rsidRDefault="00445C6D"/>
    <w:p w:rsidR="00445C6D" w:rsidRDefault="00445C6D"/>
    <w:p w:rsidR="00445C6D" w:rsidRDefault="00445C6D"/>
    <w:p w:rsidR="00445C6D" w:rsidRDefault="00445C6D"/>
    <w:p w:rsidR="00445C6D" w:rsidRPr="00445C6D" w:rsidRDefault="00445C6D" w:rsidP="00445C6D">
      <w:pPr>
        <w:rPr>
          <w:rFonts w:ascii="TH SarabunPSK" w:hAnsi="TH SarabunPSK" w:cs="TH SarabunPSK"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5C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เรื่อง ประมวลจริยธรรมของข้าราชการ พนักงานส่วนตำบล ลูกจ้างประจำและพนักงานจ้าง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ตำบลชุมแสง อำเภอกระสัง จังหวัดบุรีรัมย์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ab/>
      </w:r>
      <w:r w:rsidRPr="00445C6D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ได้ประกาศมาตรฐานทางคุณธรรมและจริยธรรมของข้าราชการ พนักงาน และลูกจ้างขององค์การบริหารส่วนตำบล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F04EEE">
        <w:rPr>
          <w:rFonts w:ascii="TH SarabunIT๙" w:hAnsi="TH SarabunIT๙" w:cs="TH SarabunIT๙"/>
          <w:sz w:val="32"/>
          <w:szCs w:val="32"/>
        </w:rPr>
        <w:t>1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EE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C23C54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ตามนัยมาตรา</w:t>
      </w:r>
      <w:proofErr w:type="gramEnd"/>
      <w:r w:rsidRPr="00445C6D">
        <w:rPr>
          <w:rFonts w:ascii="TH SarabunIT๙" w:hAnsi="TH SarabunIT๙" w:cs="TH SarabunIT๙"/>
          <w:sz w:val="32"/>
          <w:szCs w:val="32"/>
          <w:cs/>
        </w:rPr>
        <w:t xml:space="preserve"> 77 แห่งรัฐธรรมนูญแห่งราชอาณาจักรไทย  พุทธศักราช 2550  ไปแล้ว  นั้น </w:t>
      </w:r>
    </w:p>
    <w:p w:rsidR="00445C6D" w:rsidRPr="00445C6D" w:rsidRDefault="00445C6D" w:rsidP="00445C6D">
      <w:pPr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2550  มาตรา 279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หรือไม่ปฏิบัติตามมาตรฐานทางจริยธรรมดังกล่าว  ให้ถือว่า เป็นการกระทำผิดทางวินัย</w:t>
      </w:r>
    </w:p>
    <w:p w:rsidR="00445C6D" w:rsidRPr="00445C6D" w:rsidRDefault="00445C6D" w:rsidP="00445C6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 พุทธศักราช 2550  มาตรา 279  องค์การบริหารส่วนตำบล</w:t>
      </w:r>
      <w:r w:rsidRPr="00445C6D">
        <w:rPr>
          <w:rFonts w:ascii="TH SarabunIT๙" w:hAnsi="TH SarabunIT๙" w:cs="TH SarabunIT๙" w:hint="cs"/>
          <w:sz w:val="32"/>
          <w:szCs w:val="32"/>
          <w:cs/>
        </w:rPr>
        <w:t>สีสุก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จึงให้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445C6D">
        <w:rPr>
          <w:rFonts w:ascii="TH SarabunIT๙" w:hAnsi="TH SarabunIT๙" w:cs="TH SarabunIT๙"/>
          <w:sz w:val="32"/>
          <w:szCs w:val="32"/>
          <w:cs/>
        </w:rPr>
        <w:t>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445C6D" w:rsidRPr="00445C6D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</w:t>
      </w:r>
      <w:r w:rsidR="00F04E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F04EE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5C6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545D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45C6D" w:rsidRPr="00445C6D" w:rsidRDefault="00F04EEE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6350</wp:posOffset>
            </wp:positionV>
            <wp:extent cx="1200150" cy="504825"/>
            <wp:effectExtent l="19050" t="0" r="0" b="0"/>
            <wp:wrapNone/>
            <wp:docPr id="9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6998335</wp:posOffset>
            </wp:positionV>
            <wp:extent cx="1203325" cy="501650"/>
            <wp:effectExtent l="19050" t="0" r="0" b="0"/>
            <wp:wrapNone/>
            <wp:docPr id="5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C6D" w:rsidRPr="001545D5" w:rsidRDefault="00F04EEE" w:rsidP="00445C6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6998335</wp:posOffset>
            </wp:positionV>
            <wp:extent cx="1203325" cy="501650"/>
            <wp:effectExtent l="19050" t="0" r="0" b="0"/>
            <wp:wrapNone/>
            <wp:docPr id="4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6998335</wp:posOffset>
            </wp:positionV>
            <wp:extent cx="1203325" cy="501650"/>
            <wp:effectExtent l="19050" t="0" r="0" b="0"/>
            <wp:wrapNone/>
            <wp:docPr id="1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proofErr w:type="gramStart"/>
      <w:r w:rsidR="00C23C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C23C54">
        <w:rPr>
          <w:rFonts w:ascii="TH SarabunIT๙" w:eastAsia="Cordia New" w:hAnsi="TH SarabunIT๙" w:cs="TH SarabunIT๙" w:hint="cs"/>
          <w:sz w:val="32"/>
          <w:szCs w:val="32"/>
          <w:cs/>
        </w:rPr>
        <w:t>สุภาสัย</w:t>
      </w:r>
      <w:proofErr w:type="spellEnd"/>
      <w:proofErr w:type="gramEnd"/>
      <w:r w:rsidRPr="00445C6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45C6D" w:rsidRPr="00445C6D" w:rsidRDefault="00445C6D" w:rsidP="00445C6D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45C6D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C23C54">
        <w:rPr>
          <w:rFonts w:ascii="TH SarabunIT๙" w:eastAsia="Cordia New" w:hAnsi="TH SarabunIT๙" w:cs="TH SarabunIT๙" w:hint="cs"/>
          <w:sz w:val="32"/>
          <w:szCs w:val="32"/>
          <w:cs/>
        </w:rPr>
        <w:t>ชุมแสง</w:t>
      </w:r>
    </w:p>
    <w:p w:rsidR="00445C6D" w:rsidRPr="00445C6D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5C6D" w:rsidRP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Pr="00445C6D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แนวทางปฏิบัติตามประมวลจริยธรรมของข้าราชการ</w:t>
      </w:r>
      <w:r w:rsidR="00322A9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 ลูกจ้างประจำและพนักงานจ้าง</w:t>
      </w:r>
    </w:p>
    <w:p w:rsidR="00445C6D" w:rsidRPr="00445C6D" w:rsidRDefault="00322A9D" w:rsidP="00445C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C23C54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ชุมแสง อำเภอกระสัง จังหวัดบุรีรัมย์</w:t>
      </w:r>
    </w:p>
    <w:p w:rsidR="00445C6D" w:rsidRDefault="00445C6D"/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4"/>
        <w:gridCol w:w="5607"/>
      </w:tblGrid>
      <w:tr w:rsidR="00445C6D" w:rsidRPr="00322A9D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322A9D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หรือสนับสนุนให้นาการปกครองระบอบอื่นที่ไม่มีพระมหากษัตริย์ทรงเป็นประมุขมาใช้ในประเทศไทย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ต่อพระมหากษัตริย์และไม่ละเมิดองค์พระมหากษัตริย์พระราชินีและพระรัชทายาทไม่ว่าทางกายหรือทางวาจา</w:t>
            </w:r>
          </w:p>
        </w:tc>
      </w:tr>
      <w:tr w:rsidR="00445C6D" w:rsidRPr="00322A9D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การยึดมั่นในคุณธรรมและจริยธรรม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และไม่กระทาการเลี่ยงประมวลจริยธรรมนี้ในกรณีที่มีข้อสงสัยหรือมีผู้ทักท้วงว่า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การกระทาดังกล่าวของพนักงานส่วนต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บลอาจขัดประมวลจริยธรรม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คัญทางศีลธรรมศาสนาและประเพณีในกรณีที่มีข้อขัดแย้งระหว่างประมวลจริยธรรมนี้กับหลักส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คัญทางศีลธรรมศาสนาหรือประเพณี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โดยไม่เห็นแก่ความสัมพันธ์หรือบุญคุณส่วนตัว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มีผลงานดีเด่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การใดอันอาจน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ความเสื่อมเสียและไม่ไว้วางใจให้เกิดแก่ส่วนราชการหรือราชการโดยรวม</w:t>
            </w:r>
          </w:p>
        </w:tc>
      </w:tr>
      <w:tr w:rsidR="00445C6D" w:rsidRPr="00322A9D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การมีจิตสานึกที่ดีซื่อสัตย์และรับผิดชอบ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สุจริตเที่ยงธรรมไม่มุ่งหวังและแสวงหาผลประโยชน์อันมิควรได้จากการ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ใช้ดุลยพินิจในการตัดสินใจด้วยความยุติธรรมตรงตามเจตนารมณ์ของกฎหมาย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อธิบายสิ่งที่ตนได้ปฏิบัติอย่างมีเหตุผลและถูกต้องชอบธรรมพร้อมยินดีแก้ไขข้อผิดพลาดที่เกิดขึ้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กับดูแลผู้ปฏิบัติงา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การหรือมีพฤติกรรมในทางมิชอบ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ผลงานของผู้อื่นมาเป็นของตนเอง</w:t>
            </w:r>
          </w:p>
          <w:p w:rsidR="00445C6D" w:rsidRPr="00322A9D" w:rsidRDefault="00445C6D" w:rsidP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</w:t>
            </w:r>
            <w:r w:rsidR="00A01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ลังความสามารถที่มีอยู่</w:t>
            </w:r>
          </w:p>
        </w:tc>
      </w:tr>
    </w:tbl>
    <w:p w:rsidR="002F1F26" w:rsidRDefault="002F1F26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23C54" w:rsidRDefault="00C23C54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23C54" w:rsidRDefault="00C23C54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322A9D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9"/>
        <w:gridCol w:w="6804"/>
      </w:tblGrid>
      <w:tr w:rsidR="00445C6D" w:rsidRPr="00322A9D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ส่วนตัวที่มีต่อบุคคลอื่นไม่ว่าจะเป็นญาติพี่น้องพรรคพวกเพื่อนฝูงหรือผู้มีบุญคุณส่วนตัวมาประกอบการใช้ดุลยพินิจให้คุณหรือให้โทษแก่บุคคลนั้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เงินทรัพย์สินบุคลากรบริการหรือสิ่งอานวยความสะดวกของทางราชการไปเพื่อประโยชน์ส่วนตัวของตนเองหรือผู้อื่นเว้นแต่ได้รับอนุญาตโดยชอบด้วย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การหรือดารงต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ไม่เรียกรับหรือยอมให้ผู้อื่นเรียกด้วยรับหรือยอมรับซึ่งของตอบแทนของตนหรือของญ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าติของตนไม่ว่าก่อนหรือหลังดารงตำ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แหน่งหรือไม่เกี่ยวข้องกับการปฏิบัติหน้าที่แล้วก็ตาม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การที่เป็นคุณหรือเป็นโทษแก่บุคคลใดเพราะมีอคติ</w:t>
            </w:r>
          </w:p>
          <w:p w:rsidR="00445C6D" w:rsidRPr="00B00D30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4.7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เนินการหรือการ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นิติกรรมห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อสัญญาด้วยตนเองหรือบุคคลอื่นได้ประโยชน์อันมิควรได้โดยชอบด้วยกฎหมาย</w:t>
            </w:r>
          </w:p>
        </w:tc>
      </w:tr>
      <w:tr w:rsidR="00B00D30" w:rsidRPr="00B00D30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</w:t>
            </w:r>
            <w:r w:rsidR="00322A9D" w:rsidRP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ในสิ่งที่ถูกต้องเป็นธรรมและถูกกฎหมาย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รู้หรือพบเห็นการฝ่าฝืนประมวลจริยธรรมนี้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งตำแหน่งที่ได้รับค่าตอบแทนและไม่ได้รับค่าตอบแทนในนิติบุคคลซึ่งมิใช่ส่วนราชการรัฐวิสาหกิจองค์กรมหาชนราชการส่วนท้องถิ่นต่อหัวหน้าส่วนราชการในกรณีที่การดำรงตำแหน่งนั้นๆอาจขัดแย้งกับการปฏิบัติหน้าที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ปฏิบัติหน้าที่โดยยึดมั่นในระบบคุณธรรมเพื่อประโยชน์สุขของประชาชน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5.7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การใดๆโดยยึดประโยชน์ส่วนรวมของประเทศชาติประชาชนมากกว่าประโยชน์ส่วนตน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5.8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ยึดมั่นความถูกต้องเที่ยงธรรมยึดถือผลประโยชน์ของชาติ</w:t>
            </w:r>
          </w:p>
        </w:tc>
      </w:tr>
    </w:tbl>
    <w:p w:rsidR="00445C6D" w:rsidRDefault="00445C6D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6521"/>
      </w:tblGrid>
      <w:tr w:rsidR="00445C6D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>
              <w:rPr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การให้บริการแก่ประชาชนด้วยความรวดเร็วมีอัธยาศัยและไม่เลือกปฏิบัติ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ปฏิบัติให้ลุล่วงโดยไม่หลีกเลี่ยงละเลยหรือละเว้นการใช้อ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นาจเกินกว่าที่มีอยู่ตามกฎหมาย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6.2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ปฏิบัติหน้าที่หรือดาเนินการอื่น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โดยค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นึงศักดิ์ศรีความเป็นมนุษย์และสิทธิเสรีภาพของบุคคล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นาจตามกฎหมาย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6.3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ให้บริการและอ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นวยความสะดวกแก่ประชาชนโดยมีอัธยาศัยที่ดีปราศจากอคติและไม่เลือกปฏิบัติต่อบุคคลผู้มาติ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ดต่อโดยไม่เป็นธรรมในเรื่องถิ่นก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นิดเชื้อชาติภาษาเพศอายุความพิการสภาพกายหรือสุขภาพสถานะของบุคคลฐานะทางเศรษฐกิจและสังคมความเชื่อทางศาสนาการศึกษาอบรมหรือความคิดเห็นทางการเมืองอันไม่ขัดต่อรัฐธรรมนูญเว้นแต่การดาเนินการตามมาตราที่รัฐ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พื่อขจัดอุปสรรคหรือส่งเสริมให้บุคคลสามารถใช้สิทธิและเสรีภาพได้เช่นเดียวกับบุคคลอื่นหรือเป็นการเลือกปฏิบัติที่มีเหตุผลเป็นธรรมและเป็นที่ยอมรับกันทั่วไป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6.4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ละเว้นการให้สัมภาษณ์การอภิปรายการแสดงปาฐกถาการบรรยายหรือการ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วิพากษ์วิจารณ์อันกระทบต่อความเป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นกลางทางการเมืองเว้นแต่เป็นการแสดงความคิดเห็นทางวิชาการตามหลักวิชา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6.5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เป็นพิเศษให้แก่ญาติพี่น้อง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6.6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ไม่ลอกหรือน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ผลงานของผู้อื่นมาใช้เป็นของตนเองโดยมิได้ระบุแหล่งที่มา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6.7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ให้บริการด้วยความกระตือรือร้นเอาใจใส่และให้เกียรติผู้รับบริการ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6.8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สอดส่องดูแลและให้บริการแก่ผู้รับบริการด้วยความสะดวกรวดเร็วเสมอภาคยุติธรรมและมีอัธยาศัยไมตรี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6.9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ให้บริการด้วยภาษาถ้อยค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สุภาพชัดเจนเข้าใจง่ายหลีกเลี่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ยงการใช้โทรศัพท์เทคนิคหรือถ้อยค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ภาษากฎหมายที่ผู้รับบริการไม่เข้าใจ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6.10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การปฏิบัติด้วยความถูกต้องรอบคอบรวดเร็วระมัดระวังไม่ให้เสื่อมเสียหรือกระทบสิทธิของบุคคลอื่น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เปิดช่องทางการรับฟังความคิดเห็นของประชาชนผู้มีส่วนไ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ด้ส่วนเสียในสถานที่ให้บริการ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ข้อมูลดังกล่าวมาใช้ในการแก้ไขปัญหาปรับปรุงพัฒนาหน่วยงานและการให้บริการประชาชน</w:t>
            </w:r>
          </w:p>
        </w:tc>
      </w:tr>
      <w:tr w:rsidR="00445C6D" w:rsidTr="00B00D30">
        <w:trPr>
          <w:trHeight w:val="18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45C6D" w:rsidRDefault="00445C6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445C6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การให้ข้อมูลข่าวสารแก่ประชาชนอย่างครบถ้วนถูกต้องและไม่บิดเบือนข้อเท็จจริง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7.1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ไม่ใช้ข้อมูลที่ได้จากการด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ปเพื่อการอื่นอันมิใช้การการปฏิบัติหน้าที่โดยเฉพาะอย่างยิ่งเพื่อเอื้อประโยชน์ต่อตนเองหรือบุคคลอื่น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ชี้แจงแสดงเหตุผลที่แ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ท้จริงอย่างครบถ้วนในกรณีที่กระท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การอันกระทบต่อสิทธิและเสรีภาพบุคคล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อื่นไม่อนุญาตหรือไม่อนุมัติตามค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ขอของบุคคลหรือเมื่อบุคคลร้องขอตามกฎหมายเว้นแต่การอันคณะกรรมกา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รวิธีปฏิบัติราชการทางปกครองได้ก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หนดยกเว้นไว้ทั้งนี้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เนินการภายในสิบห้าวันท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ับแต่กระท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การดังกล่าวหรือได้รับการร้องขอ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เผยหลักเกณฑ์ขั้นตอนวิธีปฏิบัติงานให้ผู้รับบริการได้รับทราบรวมถึงให้ข้อมูลข่าวสารแก่ผู้มาร้องขอตามกรอบของระเบียบกฎหมาย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ข้อมูลข่าวสารของทางราชการในทางที่เป็นประโยชน์ถูกต้องด้วยความระมัดระวังไม่เปิดเผยข้อมูลข่าวสารที่เป็นความลับของทางราชการ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7.5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</w:p>
        </w:tc>
      </w:tr>
    </w:tbl>
    <w:p w:rsidR="00C23C54" w:rsidRDefault="00C23C54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23C54" w:rsidRDefault="00C23C54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45C6D" w:rsidRDefault="00410D08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  <w:gridCol w:w="6095"/>
      </w:tblGrid>
      <w:tr w:rsidR="00D909D1" w:rsidRPr="00D909D1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D909D1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การมุ่งผลสัมฤทธิ์ของงานรักษามาตรฐานมีคุณภาพโปร่งใสและตรวจสอบได้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ใช้งบประมาณทรัพย์สินสิทธิและประโยชน์ที่ทางราชการจัดให้ด้วยความประหยัดคุ้มค่าไม่ฟุ่มเฟือย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ใช้ความรู้ความสามารถความระมัดระวังในการปฏิบัติหน้าที่ตามคุณภาพ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ละมาตรฐานวิชาชีพโดยเคร่งครัด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อุทิศตนให้กับการปฏิบัติงานในหน้าที่ด้วยความรอบคอบระมัดระวัง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และเต็มก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ลังความสามารถที่มีอยู่ในกรณีที่ต้องไปปฏิบัติงานอื่นของรัฐด้วย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จะต้องไม่ท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ให้งานในหน้าที่เสียหาย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8.5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ละเว้นจากการกระท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ทั้งปวงที่ก่อให้เกิดความเสียหายต่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หน้าที่ของตนหรือของพนักงานส่วนต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บลอื่นไม่ก้าวก่ายหรือแทรกแซงก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ารปฏิบัติหน้าที่ของพนักงานส่วนต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บลอื่นโดยมิชอบ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ดุลยพินิจและตัดสินใจการปฏิบัติหน้าที่ด้วยความรู้ความสามารถเยี่ยงที่ปฏิบัติในวิชาชีพตรงไปตรงมาปราศจากอคติส่วนตัวตามข้อมูลพยานหลักฐานและความเหมาะสมของแต่ละกรณี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โดยพลั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เมื่อได้รับค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ร้องขอในการตรวจสอบ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สั่งราชการด้วยวาจาในเรื่องที่อาจก่อให้เกิดความเสียหายแก่ราชการในกรณีที่สั่งราชการด้วยวาจาในเรื่องดังกล่าวให้ผู้ใต้บังคับบัญช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าบันทึกเรื่องลายลักษณ์อักษรตามค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สั่งเพื่อให้ผู้สั่งพิจารณาสั่งการต่อไป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8.10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ปฏิบัติงานด้วยความเอาใจใส่มานะพยายามมุ่งมั่นและปฏิบัติห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น้าที่เสร็จสมบูรณ์ภายในเวลาที่ก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หนดงานในความรับผิดชอบให้บรรลุผ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ตามเป้าหมายภายในเวลาได้ผลลัพธ์ตามเป้าหมายค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ุ้มค่าด้วยวิธีการที่ถูกต้องที่ก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หนดโดยวิธีการกระบวนการถูกต้องชอบธรรมเกิดประโยชน์สูงสุดต่อประเทศชาติประชาชน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อย่างมืออาชีพโดยใช้ทักษะความรู้ความสามารถและหน่วยงานโดยใช้ทรัพยากรอย่างประหยัดและอย่างเต็มที่ด้วยความถูกต้องรอบคอบระมัดระวังเพื่อรักษาผลประโยชน์ส่วนรวมอย่างเต็มความสามารถ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พัฒนาตนเองให้เป็นผู้มีความรอบรู้และมีความรู้ความสามารถทักษะในการปฏิบัติงานในหน้าที่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พัฒนาระบบการทางานให้ได้ผลงานที่ดีมีคุณภาพประสิทธิภาพประสิทธิผลและเป็นแบบอย่างได้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จัดระบบการจัดเก็บเอกสารข้อมูลรวมทั้งสถานที่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ให้เป็นระเบียบเอื้ออานวยต่อการท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งานให้ส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เร็จตามเป้าหมาย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ูแลรักษาและใช้ทรัพย์สินของทางราชการอย่างประหยัดคุ้มค่าเหมาะสมด้วยความระมัดระวังมิให้เสียหายหรือสิ้นเปลืองเสมือนเป็นทรัพย์สินของตนเอง</w:t>
            </w:r>
          </w:p>
        </w:tc>
      </w:tr>
    </w:tbl>
    <w:p w:rsidR="00D909D1" w:rsidRP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410D08" w:rsidP="00410D08">
      <w:pPr>
        <w:spacing w:line="400" w:lineRule="atLeast"/>
        <w:jc w:val="center"/>
      </w:pPr>
      <w:r w:rsidRPr="00410D0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D909D1" w:rsidRPr="00445C6D" w:rsidRDefault="00D909D1"/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5377"/>
      </w:tblGrid>
      <w:tr w:rsidR="00D909D1" w:rsidRPr="00D909D1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410D08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การยึดมั่นในหลักจรรยาวิชาชีพขององค์กร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จงรักภักดีต่อชาติศาสนาพระมหากษัตริย์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กฎหมายกฎข้อบังคับหรือมติคณะรัฐมนตรีที่ชอบด้วยกฎหมายในกรณีที่มีข้อสงสัยหรือมีข้อทักท้วงว่าการกระทาไม่ชอบด้วยรัฐธรรมนูญกฎหมายกฎข้อบังคับหรือมติคณะรัฐมน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ตรีที่ชอบด้วยกฎหมายพนักงานส่วนต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บลต้องแจ้งให้หัวหน้าส่วนราชการและคณะกรรมการจริยธรรมพิจารณา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และจะด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เนินการต่อได้ต่อ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เมื่อได้ข้อยุติจากหน่วยงานที่ม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นาจหน้าที่แล้ว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เป็นแบบอย่างที่ดีในการพลเมืองดีเคารพและปฏิบัติตามกฎหมายอย่างเคร่งครัด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ไม่ประพฤติตนอันอาจก่อให้เก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ิดความสูญเสียต่อเกียรติภูมิของต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แหน่งหน้าที่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รักศักดิ์ศรีของตนเองโดยประพฤติตนใ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ห้เหมาะสมกับการเป็นพนักงานส่วนต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บลที่ดีอยู่ในระเบียบวินัยกฎหมายและเป็นผู้มีคุณธรรมที่ดี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ปฏิบัติหน้าที่อย่างเต็มกาลังความสามารถด้วยความเสียสละทุ่มเทสติปัญญาความรู้ความสามารถ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ประสิทธิภาพตามภาระหน้าที่ที่ได้รับมอบหมายเพื่อให้เกิดประโยชน์สูงสุดแก่ประเทศชาติและ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ุ่งแก้ปัญหาความเดือดร้อนของประชาชนด้วยความเป็นธรรมรวดเร็วและมุ่งเสริมสร้างความเข้าใจอันดีระหว่างหน่วยงานและ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ปฏิบัติหน้าที่ด้วยความสุภาพเรียบร้อยมีอัธยาศัย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รักษาความลับที่ได้จากการปฏิบัติหน้าที่การเปิดเผยข้อม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ูลที่เป็นความลับโดยพนักงานส่วนต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พนักงานจะกระท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ได้ต่อเมื่อมี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นาจหน้าที่และได้รับอนุญาตจากผู้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บังคับบัญชาหรือเป็นไปตามกฎหมายก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หนดเท่านั้น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เคารพต่อความเชื่อและค่านิยมของบุคคลหรือเพื่อนร่วมงาน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ยอมรับความคิดเห็นที่แตกต่างและบริหารจัดการความขัดแย้งอย่างมีเหตุผล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ประสานงานกับทุกฝ่ายที่เกี่ยวข้องด้วยการรักษาสัมพันธภาพในการปฏิบัติงาน</w:t>
            </w:r>
          </w:p>
          <w:p w:rsidR="00410D08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9.10 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ไม่ใช้สถานะหรือต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แหน่งไปแสวงหาประโยชน์ที่มิควรได้ส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หรับตนเองหรือผู้อื่น</w:t>
            </w:r>
          </w:p>
          <w:p w:rsidR="00D909D1" w:rsidRPr="00410D08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ประพฤติตนให้สามารถ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งานร่วมกับผู้อื่นด้วยความสุภาพ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มีน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้ำ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ใจมีมนุษย์สัมพันธ์อันดี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ต้องไม่ปิดบังข้อมูลท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ี่จำ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เป็นในการปฏิบัติงานของเพื่อนร่วมงานและไม่น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ผลงานของผู้อื่นมาแอบอ้างเป็นผลงานของตน</w:t>
            </w:r>
          </w:p>
        </w:tc>
      </w:tr>
    </w:tbl>
    <w:p w:rsidR="00D909D1" w:rsidRPr="00D909D1" w:rsidRDefault="00D909D1">
      <w:pPr>
        <w:rPr>
          <w:rFonts w:ascii="TH SarabunIT๙" w:hAnsi="TH SarabunIT๙" w:cs="TH SarabunIT๙"/>
        </w:rPr>
      </w:pPr>
    </w:p>
    <w:p w:rsidR="00D909D1" w:rsidRPr="00D909D1" w:rsidRDefault="00410D08" w:rsidP="00410D0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5"/>
        <w:gridCol w:w="5101"/>
      </w:tblGrid>
      <w:tr w:rsidR="00322A9D" w:rsidRPr="00322A9D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322A9D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จิตใจให้ประขาชนมีความรับผิดชอบต่อตนเองและสังคมสร้างคุณธรรมจริยธรรมรู้จักเสียสละร่วมแรงร่วมใจมีความร่วมมือในก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ประโยชน์เพื่อส่วนรวมช่วยลดปัญหาที่เกิดขึ้นในสังคมช่วยกันพัฒนาคุณภาพชีวิต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เพื่อเป็นหลักการในการด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เนินชีวิตช่วยแก้ปัญหาและสร้างสรรค์ให้เกิดประโยชน์สุขแก่สังคม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10.2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เพื่อประโยชน์ต่อตนเองและสังคม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ินัยในตนเองตระหนักถึงการมีส่วนร่วมในระบบประชาธิปไตยรู้ถึงขอบเขตของสิทธิเสรีภาพหน้าที่ความรับผิดชอบต่อตนเองและ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10D08"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สิ่งแวดล้อม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ยึดหลักธรรมในการด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เนินชีวิตเพราะหลักธรรมหรือค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10.3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รงชีวิตตามหลักปรัชญาเศรษฐกิจพอเพียง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สายกลางโดยยึดหลักความพอประมาณความมีภูมิคุ้มกันที่ดีภายใต้เงื่อนไขความรู้และคุณธรรม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พัฒนาตนเองให้มีความอุตสาหะขยันหมั่นเพียรประหยัดและดีขึ้นเป็นล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ำดั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ยึดหลักความมีเหตุผลโดยถือปฏิบัติตนและปฏิบัติงานอย่างมีระบบมีเหตุผลถูกต้องโปร่งใสเป็นธรรม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นึงถึงผลที่คาดว่าจะเกิดขึ้นต่อส่วนรวมและต่อตนเอง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ไปสู่เป้าหมายด้วยความรอบคอบประหยัดอดทนอดออมบนพื้นฐานความรู้และคุณธรรมเพื่อให้บรรลุเป้าหมาย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ประพฤติตนเป็นแบบอย่างที่ดีในการน้อมน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ปรัชญาเศรษฐกิจพอเพียงสู่การปฏิบัติ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ไม่ละเมิดรัฐธรรมนูญกฎหมายกฎข้อบังคับหรือมติคณะรัฐมนตรีที่ชอบด้วยกฎหมาย</w:t>
            </w:r>
          </w:p>
        </w:tc>
      </w:tr>
    </w:tbl>
    <w:p w:rsidR="00445C6D" w:rsidRPr="00322A9D" w:rsidRDefault="00F04EE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14605</wp:posOffset>
            </wp:positionV>
            <wp:extent cx="1200150" cy="504825"/>
            <wp:effectExtent l="19050" t="0" r="0" b="0"/>
            <wp:wrapNone/>
            <wp:docPr id="8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6998335</wp:posOffset>
            </wp:positionV>
            <wp:extent cx="1203325" cy="501650"/>
            <wp:effectExtent l="19050" t="0" r="0" b="0"/>
            <wp:wrapNone/>
            <wp:docPr id="7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8000" contrast="90000"/>
                    </a:blip>
                    <a:srcRect l="40022" t="24228" r="8859" b="4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C6D" w:rsidRDefault="00445C6D"/>
    <w:p w:rsidR="00322A9D" w:rsidRDefault="00322A9D"/>
    <w:p w:rsidR="00322A9D" w:rsidRPr="00322A9D" w:rsidRDefault="00C23C54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322A9D" w:rsidRPr="00322A9D">
        <w:rPr>
          <w:rFonts w:ascii="TH SarabunIT๙" w:hAnsi="TH SarabunIT๙" w:cs="TH SarabunIT๙"/>
          <w:sz w:val="32"/>
          <w:szCs w:val="32"/>
          <w:cs/>
        </w:rPr>
        <w:t>)</w:t>
      </w:r>
    </w:p>
    <w:p w:rsidR="00322A9D" w:rsidRDefault="00322A9D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22A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23C54">
        <w:rPr>
          <w:rFonts w:ascii="TH SarabunIT๙" w:hAnsi="TH SarabunIT๙" w:cs="TH SarabunIT๙" w:hint="cs"/>
          <w:sz w:val="32"/>
          <w:szCs w:val="32"/>
          <w:cs/>
        </w:rPr>
        <w:t>ชุมแสง</w:t>
      </w:r>
    </w:p>
    <w:p w:rsidR="00F04EEE" w:rsidRDefault="00F04EEE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F04EEE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5C6D"/>
    <w:rsid w:val="000613B3"/>
    <w:rsid w:val="000B0176"/>
    <w:rsid w:val="001545D5"/>
    <w:rsid w:val="001A093D"/>
    <w:rsid w:val="002F1F26"/>
    <w:rsid w:val="00322A9D"/>
    <w:rsid w:val="00410D08"/>
    <w:rsid w:val="00423C22"/>
    <w:rsid w:val="00445C6D"/>
    <w:rsid w:val="005D35CA"/>
    <w:rsid w:val="00A010AE"/>
    <w:rsid w:val="00A65396"/>
    <w:rsid w:val="00B00D30"/>
    <w:rsid w:val="00C23C54"/>
    <w:rsid w:val="00C637BE"/>
    <w:rsid w:val="00D909D1"/>
    <w:rsid w:val="00DC38D1"/>
    <w:rsid w:val="00DC433E"/>
    <w:rsid w:val="00F0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3F9F-F5C9-4444-AFFE-DB238D7C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KKD Windows 7 V.3</cp:lastModifiedBy>
  <cp:revision>3</cp:revision>
  <cp:lastPrinted>2017-06-14T04:31:00Z</cp:lastPrinted>
  <dcterms:created xsi:type="dcterms:W3CDTF">2020-09-08T14:22:00Z</dcterms:created>
  <dcterms:modified xsi:type="dcterms:W3CDTF">2020-09-08T14:35:00Z</dcterms:modified>
</cp:coreProperties>
</file>